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646BB9" w14:textId="013BF234" w:rsidR="00AF03BF" w:rsidRDefault="00AF03BF" w:rsidP="00AF03B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Занятие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</w:p>
    <w:p w14:paraId="228567C8" w14:textId="77777777" w:rsidR="00AF03BF" w:rsidRDefault="00AF03BF" w:rsidP="00AF03B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Обучение детей способам релаксации (мышечная, дыхательная, вербальная), распознавание и выражение эмоций.</w:t>
      </w:r>
    </w:p>
    <w:p w14:paraId="72EB39BF" w14:textId="77777777" w:rsidR="00AF03BF" w:rsidRDefault="00AF03BF" w:rsidP="00AF03BF">
      <w:pPr>
        <w:pStyle w:val="a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Ритуал приветствия</w:t>
      </w:r>
    </w:p>
    <w:p w14:paraId="45134946" w14:textId="77777777" w:rsidR="00AF03BF" w:rsidRDefault="00AF03BF" w:rsidP="00AF03B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 рассаживаются в круг так, чтобы каждый мог видеть друг друга и берутся за руки и хором говорят: «Здравствуйте, здравствуйте, здравствуйте все!!!»</w:t>
      </w:r>
    </w:p>
    <w:p w14:paraId="3408B85B" w14:textId="77777777" w:rsidR="00AF03BF" w:rsidRPr="00AF03BF" w:rsidRDefault="00AF03BF" w:rsidP="00AF03B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F03BF">
        <w:rPr>
          <w:rFonts w:ascii="Times New Roman" w:hAnsi="Times New Roman" w:cs="Times New Roman"/>
          <w:b/>
          <w:bCs/>
          <w:sz w:val="24"/>
          <w:szCs w:val="24"/>
        </w:rPr>
        <w:t>Релаксационное дыхание 10 мин</w:t>
      </w:r>
    </w:p>
    <w:p w14:paraId="6BBCF6D4" w14:textId="132CAD80" w:rsidR="00AF03BF" w:rsidRPr="00AF03BF" w:rsidRDefault="00AF03BF" w:rsidP="00AF03BF">
      <w:pPr>
        <w:pStyle w:val="a3"/>
        <w:rPr>
          <w:rFonts w:ascii="Times New Roman" w:hAnsi="Times New Roman" w:cs="Times New Roman"/>
          <w:sz w:val="24"/>
          <w:szCs w:val="24"/>
        </w:rPr>
      </w:pPr>
      <w:r w:rsidRPr="00AF03BF">
        <w:rPr>
          <w:rFonts w:ascii="Times New Roman" w:hAnsi="Times New Roman" w:cs="Times New Roman"/>
          <w:sz w:val="24"/>
          <w:szCs w:val="24"/>
        </w:rPr>
        <w:t xml:space="preserve"> «Сейчас я Вас попрошу, когда вы будете готовы закрыть глаза и все свое внимание сосредоточить для наблюдения за собственным дыханием. Обратите внимание на частоту, глубину вашего дыхания. Если вас отвлекают мысли, сопровождайте дыхание фразами «я вдыхаю» «я выдыхаю» (пауза – 2 мин).</w:t>
      </w:r>
    </w:p>
    <w:p w14:paraId="4B561295" w14:textId="77777777" w:rsidR="00AF03BF" w:rsidRPr="00AF03BF" w:rsidRDefault="00AF03BF" w:rsidP="00AF03BF">
      <w:pPr>
        <w:pStyle w:val="a3"/>
        <w:rPr>
          <w:rFonts w:ascii="Times New Roman" w:hAnsi="Times New Roman" w:cs="Times New Roman"/>
          <w:sz w:val="24"/>
          <w:szCs w:val="24"/>
        </w:rPr>
      </w:pPr>
      <w:r w:rsidRPr="00AF03BF">
        <w:rPr>
          <w:rFonts w:ascii="Times New Roman" w:hAnsi="Times New Roman" w:cs="Times New Roman"/>
          <w:sz w:val="24"/>
          <w:szCs w:val="24"/>
        </w:rPr>
        <w:t>Сейчас Вы сосредоточите свое внимание на дыхании, при этом особое внимание Вы будете придавать выдоху и представлять, что с каждым выдохом Вы избавляетесь от напряжения, усталости и …, сбрасываете тяжкий груз (пауза – 2 мин).</w:t>
      </w:r>
    </w:p>
    <w:p w14:paraId="4013C9CD" w14:textId="4869E80C" w:rsidR="00AF03BF" w:rsidRDefault="00AF03BF" w:rsidP="00AF03BF">
      <w:pPr>
        <w:pStyle w:val="a3"/>
        <w:rPr>
          <w:rFonts w:ascii="Times New Roman" w:hAnsi="Times New Roman" w:cs="Times New Roman"/>
          <w:sz w:val="24"/>
          <w:szCs w:val="24"/>
        </w:rPr>
      </w:pPr>
      <w:r w:rsidRPr="00AF03BF">
        <w:rPr>
          <w:rFonts w:ascii="Times New Roman" w:hAnsi="Times New Roman" w:cs="Times New Roman"/>
          <w:sz w:val="24"/>
          <w:szCs w:val="24"/>
        </w:rPr>
        <w:t xml:space="preserve">А теперь при вздохе мы будем напрягать определенную часть тела, ту которую я назову, а на выдохе расслаблять. Вдох – напрягите мышцы ступней, задержите дыхание и выдох, расслабьте мышцы ступней. Вдох – напрягите мышцы ног, задержка дыхания и выдох – расслабление…. (последовательность напряжения: ступни, ноги, ягодицы, живот, руки, плечи и шея, челюсти – сжать зубы, лоб – </w:t>
      </w:r>
      <w:r w:rsidRPr="00AF03BF">
        <w:rPr>
          <w:rFonts w:ascii="Times New Roman" w:hAnsi="Times New Roman" w:cs="Times New Roman"/>
          <w:sz w:val="24"/>
          <w:szCs w:val="24"/>
        </w:rPr>
        <w:t>нахмурить)</w:t>
      </w:r>
      <w:r w:rsidRPr="00AF03BF">
        <w:rPr>
          <w:rFonts w:ascii="Times New Roman" w:hAnsi="Times New Roman" w:cs="Times New Roman"/>
          <w:sz w:val="24"/>
          <w:szCs w:val="24"/>
        </w:rPr>
        <w:t>.</w:t>
      </w:r>
    </w:p>
    <w:p w14:paraId="7F82088D" w14:textId="77777777" w:rsidR="00AF03BF" w:rsidRPr="00AF03BF" w:rsidRDefault="00AF03BF" w:rsidP="00AF03B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F03BF">
        <w:rPr>
          <w:rFonts w:ascii="Times New Roman" w:hAnsi="Times New Roman" w:cs="Times New Roman"/>
          <w:b/>
          <w:bCs/>
          <w:sz w:val="24"/>
          <w:szCs w:val="24"/>
        </w:rPr>
        <w:t>Упражнение «Анализ ситуации»</w:t>
      </w:r>
    </w:p>
    <w:p w14:paraId="247FDB96" w14:textId="0DE0AE0E" w:rsidR="00AF03BF" w:rsidRPr="00AF03BF" w:rsidRDefault="00AF03BF" w:rsidP="00AF03BF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AF03B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научить детей отличать мысли и чувства.</w:t>
      </w:r>
    </w:p>
    <w:p w14:paraId="5817C6A2" w14:textId="77777777" w:rsidR="00AF03BF" w:rsidRPr="00AF03BF" w:rsidRDefault="00AF03BF" w:rsidP="00AF03BF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3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Представьте, что вы находитесь ночью в своей кровати и вдруг слышите какой-то шум в соседней комнате. Что вы почувствуете? Наверное, сильно испугаетесь. Но это не всегда так. К примеру, если это кошка разбила вазу, то вы почувствуете раздражение по поводу того, что вам придётся вставать с кровати и идти убирать осколки.</w:t>
      </w:r>
    </w:p>
    <w:p w14:paraId="232C1716" w14:textId="77777777" w:rsidR="00AF03BF" w:rsidRPr="00AF03BF" w:rsidRDefault="00AF03BF" w:rsidP="00AF03BF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3BF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Чувства не всегда автоматически являются следствием событий. Вначале, мы что-то думает по поводу событий, а затем возникает чувство. И мысли эти не всегда осознаются нами. Схематически мы имеем:</w:t>
      </w:r>
    </w:p>
    <w:p w14:paraId="6D7E5F7C" w14:textId="77777777" w:rsidR="00AF03BF" w:rsidRPr="00AF03BF" w:rsidRDefault="00AF03BF" w:rsidP="00AF03BF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3B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Событие =&gt; мысль =&gt; чувство.</w:t>
      </w:r>
    </w:p>
    <w:p w14:paraId="4AC9E3D7" w14:textId="067713D8" w:rsidR="00AF03BF" w:rsidRPr="00AF03BF" w:rsidRDefault="00AF03BF" w:rsidP="00AF03BF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3BF">
        <w:rPr>
          <w:rFonts w:ascii="Times New Roman" w:eastAsia="Times New Roman" w:hAnsi="Times New Roman" w:cs="Times New Roman"/>
          <w:sz w:val="24"/>
          <w:szCs w:val="24"/>
          <w:lang w:eastAsia="ru-RU"/>
        </w:rPr>
        <w:t> Следующий пример:</w:t>
      </w:r>
    </w:p>
    <w:p w14:paraId="3E369D66" w14:textId="52340943" w:rsidR="00AF03BF" w:rsidRPr="00AF03BF" w:rsidRDefault="00AF03BF" w:rsidP="00AF03BF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3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Допустим, вы встречаетесь с другом. Предположительно, он должен был приехать к 8-ми часам вечера, а на часах уже половина девятого. Как вы себя чувствуете? Разные люди будут испытывать различные чувства: раздражение, злость, легкое беспокойство, сильное волнение и тревогу, разочарование или грусть и т.д. Это зависит от того, что они думают об этом опоздании. Например: "Он всегда очень пунктуален. Наверное, что-то случилось. Может быть, несчастный случай." Это приводит к чувству беспокойства. " Его не волнует то, что он опаздывает, даже зная, что я терпеть не могу опозданий. Я для него ничего не значу" </w:t>
      </w:r>
      <w:r w:rsidRPr="00AF03BF">
        <w:rPr>
          <w:rFonts w:ascii="Times New Roman" w:eastAsia="Times New Roman" w:hAnsi="Times New Roman" w:cs="Times New Roman"/>
          <w:sz w:val="24"/>
          <w:szCs w:val="24"/>
          <w:lang w:eastAsia="ru-RU"/>
        </w:rPr>
        <w:t>— это</w:t>
      </w:r>
      <w:r w:rsidRPr="00AF03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раздражение и обида.</w:t>
      </w:r>
    </w:p>
    <w:p w14:paraId="43A8A2DE" w14:textId="77777777" w:rsidR="00AF03BF" w:rsidRDefault="00AF03BF" w:rsidP="00AF03BF">
      <w:pPr>
        <w:pStyle w:val="a4"/>
      </w:pPr>
      <w:r w:rsidRPr="00AF03BF">
        <w:rPr>
          <w:b/>
          <w:bCs/>
        </w:rPr>
        <w:t>Упражнение «Варианты травмы»</w:t>
      </w:r>
      <w:r w:rsidRPr="00AF03BF">
        <w:t xml:space="preserve"> </w:t>
      </w:r>
      <w:r>
        <w:t>20 мин</w:t>
      </w:r>
    </w:p>
    <w:p w14:paraId="64127FAE" w14:textId="29447E29" w:rsidR="00AF03BF" w:rsidRDefault="00AF03BF" w:rsidP="00AF03BF">
      <w:pPr>
        <w:pStyle w:val="a4"/>
      </w:pPr>
      <w:r w:rsidRPr="00AF03BF">
        <w:t> Ведущие группы дают детям информацию о различных вариантах травмирующих событий (физическое, сексуальное, психологическое насилие, утраты и разрушение значимых эмоциональных связей, ситуации, связанные с угрозой для жизни). Дети, вместе с ведущими заполняют таблицу: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F03BF" w14:paraId="05EE11AC" w14:textId="77777777" w:rsidTr="00AF03BF">
        <w:tc>
          <w:tcPr>
            <w:tcW w:w="2336" w:type="dxa"/>
          </w:tcPr>
          <w:p w14:paraId="777905C2" w14:textId="3726B33F" w:rsidR="00AF03BF" w:rsidRPr="00AF03BF" w:rsidRDefault="00AF03BF" w:rsidP="00AF03B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BF">
              <w:rPr>
                <w:rFonts w:ascii="Times New Roman" w:hAnsi="Times New Roman" w:cs="Times New Roman"/>
                <w:sz w:val="24"/>
                <w:szCs w:val="24"/>
              </w:rPr>
              <w:t>Травма</w:t>
            </w:r>
          </w:p>
        </w:tc>
        <w:tc>
          <w:tcPr>
            <w:tcW w:w="2336" w:type="dxa"/>
          </w:tcPr>
          <w:p w14:paraId="78DEE998" w14:textId="3F05172E" w:rsidR="00AF03BF" w:rsidRPr="00AF03BF" w:rsidRDefault="00AF03BF" w:rsidP="00AF03B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BF">
              <w:rPr>
                <w:rFonts w:ascii="Times New Roman" w:hAnsi="Times New Roman" w:cs="Times New Roman"/>
                <w:sz w:val="24"/>
                <w:szCs w:val="24"/>
              </w:rPr>
              <w:t>почему это</w:t>
            </w:r>
            <w:r w:rsidRPr="00AF03BF">
              <w:rPr>
                <w:rFonts w:ascii="Times New Roman" w:hAnsi="Times New Roman" w:cs="Times New Roman"/>
                <w:sz w:val="24"/>
                <w:szCs w:val="24"/>
              </w:rPr>
              <w:t xml:space="preserve"> произошло</w:t>
            </w:r>
          </w:p>
        </w:tc>
        <w:tc>
          <w:tcPr>
            <w:tcW w:w="2336" w:type="dxa"/>
          </w:tcPr>
          <w:p w14:paraId="1AB471D2" w14:textId="4101A74B" w:rsidR="00AF03BF" w:rsidRPr="00AF03BF" w:rsidRDefault="00AF03BF" w:rsidP="00AF03B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3BF">
              <w:rPr>
                <w:rFonts w:ascii="Times New Roman" w:hAnsi="Times New Roman" w:cs="Times New Roman"/>
                <w:sz w:val="24"/>
                <w:szCs w:val="24"/>
              </w:rPr>
              <w:t>какие чувства</w:t>
            </w:r>
            <w:r w:rsidRPr="00AF03BF">
              <w:rPr>
                <w:rFonts w:ascii="Times New Roman" w:hAnsi="Times New Roman" w:cs="Times New Roman"/>
                <w:sz w:val="24"/>
                <w:szCs w:val="24"/>
              </w:rPr>
              <w:t xml:space="preserve"> возникают</w:t>
            </w:r>
          </w:p>
        </w:tc>
        <w:tc>
          <w:tcPr>
            <w:tcW w:w="2337" w:type="dxa"/>
          </w:tcPr>
          <w:p w14:paraId="0AF61E10" w14:textId="763459C2" w:rsidR="00AF03BF" w:rsidRPr="00AF03BF" w:rsidRDefault="00AF03BF" w:rsidP="00AF03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03B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F03BF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r w:rsidRPr="00AF03BF">
              <w:rPr>
                <w:rFonts w:ascii="Times New Roman" w:hAnsi="Times New Roman" w:cs="Times New Roman"/>
                <w:sz w:val="24"/>
                <w:szCs w:val="24"/>
              </w:rPr>
              <w:t xml:space="preserve"> к этому</w:t>
            </w:r>
            <w:r w:rsidRPr="00AF03BF">
              <w:rPr>
                <w:rFonts w:ascii="Times New Roman" w:hAnsi="Times New Roman" w:cs="Times New Roman"/>
                <w:sz w:val="24"/>
                <w:szCs w:val="24"/>
              </w:rPr>
              <w:t xml:space="preserve"> относиться</w:t>
            </w:r>
          </w:p>
          <w:p w14:paraId="177F33AC" w14:textId="77777777" w:rsidR="00AF03BF" w:rsidRPr="00AF03BF" w:rsidRDefault="00AF03BF" w:rsidP="00AF03B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03BF" w14:paraId="51AFC8E2" w14:textId="77777777" w:rsidTr="00AF03BF">
        <w:tc>
          <w:tcPr>
            <w:tcW w:w="2336" w:type="dxa"/>
          </w:tcPr>
          <w:p w14:paraId="1928B234" w14:textId="77777777" w:rsidR="00AF03BF" w:rsidRDefault="00AF03BF" w:rsidP="00AF03B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</w:tcPr>
          <w:p w14:paraId="494929A4" w14:textId="77777777" w:rsidR="00AF03BF" w:rsidRDefault="00AF03BF" w:rsidP="00AF03B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</w:tcPr>
          <w:p w14:paraId="16CF4DA0" w14:textId="77777777" w:rsidR="00AF03BF" w:rsidRDefault="00AF03BF" w:rsidP="00AF03B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14:paraId="29E1ACD2" w14:textId="77777777" w:rsidR="00AF03BF" w:rsidRDefault="00AF03BF" w:rsidP="00AF03B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BF647A1" w14:textId="77777777" w:rsidR="00AF03BF" w:rsidRPr="00AF03BF" w:rsidRDefault="00AF03BF" w:rsidP="00AF03BF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11865D" w14:textId="77777777" w:rsidR="00AF03BF" w:rsidRDefault="00AF03BF" w:rsidP="00AF03BF">
      <w:pPr>
        <w:pStyle w:val="a4"/>
      </w:pPr>
      <w:r>
        <w:t> </w:t>
      </w:r>
    </w:p>
    <w:p w14:paraId="4C5C64BE" w14:textId="77777777" w:rsidR="00AF03BF" w:rsidRPr="00AF03BF" w:rsidRDefault="00AF03BF" w:rsidP="00AF03BF">
      <w:pPr>
        <w:pStyle w:val="a3"/>
        <w:rPr>
          <w:rFonts w:ascii="Times New Roman" w:hAnsi="Times New Roman" w:cs="Times New Roman"/>
          <w:sz w:val="24"/>
          <w:szCs w:val="24"/>
        </w:rPr>
      </w:pPr>
      <w:r w:rsidRPr="00AF03BF">
        <w:rPr>
          <w:rFonts w:ascii="Times New Roman" w:hAnsi="Times New Roman" w:cs="Times New Roman"/>
          <w:sz w:val="24"/>
          <w:szCs w:val="24"/>
        </w:rPr>
        <w:lastRenderedPageBreak/>
        <w:t>Дети вместе с ведущими перечисляют причины, по которым подобные события могут происходить, описывают чувства, которые могут возникать у всех участников событий. Размышляют о том, как можно относиться к этим ситуациям.</w:t>
      </w:r>
    </w:p>
    <w:p w14:paraId="61CF5D0D" w14:textId="6DD10395" w:rsidR="00AF03BF" w:rsidRPr="00AF03BF" w:rsidRDefault="00AF03BF" w:rsidP="00AF03BF">
      <w:pPr>
        <w:pStyle w:val="a3"/>
        <w:rPr>
          <w:rFonts w:ascii="Times New Roman" w:hAnsi="Times New Roman" w:cs="Times New Roman"/>
          <w:sz w:val="24"/>
          <w:szCs w:val="24"/>
        </w:rPr>
      </w:pPr>
      <w:r w:rsidRPr="00AF03BF">
        <w:rPr>
          <w:rFonts w:ascii="Times New Roman" w:hAnsi="Times New Roman" w:cs="Times New Roman"/>
          <w:sz w:val="24"/>
          <w:szCs w:val="24"/>
        </w:rPr>
        <w:t> Можно предложить детям ответить на вопросы:</w:t>
      </w:r>
    </w:p>
    <w:p w14:paraId="6B319EA0" w14:textId="77777777" w:rsidR="00AF03BF" w:rsidRPr="00AF03BF" w:rsidRDefault="00AF03BF" w:rsidP="00AF03BF">
      <w:pPr>
        <w:pStyle w:val="a3"/>
        <w:rPr>
          <w:rFonts w:ascii="Times New Roman" w:hAnsi="Times New Roman" w:cs="Times New Roman"/>
          <w:sz w:val="24"/>
          <w:szCs w:val="24"/>
        </w:rPr>
      </w:pPr>
      <w:r w:rsidRPr="00AF03BF">
        <w:rPr>
          <w:rFonts w:ascii="Times New Roman" w:hAnsi="Times New Roman" w:cs="Times New Roman"/>
          <w:sz w:val="24"/>
          <w:szCs w:val="24"/>
        </w:rPr>
        <w:t>1. Я думаю, это произошло, потому что_</w:t>
      </w:r>
    </w:p>
    <w:p w14:paraId="699F5755" w14:textId="77777777" w:rsidR="00AF03BF" w:rsidRPr="00AF03BF" w:rsidRDefault="00AF03BF" w:rsidP="00AF03BF">
      <w:pPr>
        <w:pStyle w:val="a3"/>
        <w:rPr>
          <w:rFonts w:ascii="Times New Roman" w:hAnsi="Times New Roman" w:cs="Times New Roman"/>
          <w:sz w:val="24"/>
          <w:szCs w:val="24"/>
        </w:rPr>
      </w:pPr>
      <w:r w:rsidRPr="00AF03BF">
        <w:rPr>
          <w:rFonts w:ascii="Times New Roman" w:hAnsi="Times New Roman" w:cs="Times New Roman"/>
          <w:sz w:val="24"/>
          <w:szCs w:val="24"/>
        </w:rPr>
        <w:t>2. Мне кажется, что сделал это, потому что_</w:t>
      </w:r>
    </w:p>
    <w:p w14:paraId="20E657C9" w14:textId="77777777" w:rsidR="00AF03BF" w:rsidRPr="00AF03BF" w:rsidRDefault="00AF03BF" w:rsidP="00AF03BF">
      <w:pPr>
        <w:pStyle w:val="a3"/>
        <w:rPr>
          <w:rFonts w:ascii="Times New Roman" w:hAnsi="Times New Roman" w:cs="Times New Roman"/>
          <w:sz w:val="24"/>
          <w:szCs w:val="24"/>
        </w:rPr>
      </w:pPr>
      <w:r w:rsidRPr="00AF03BF">
        <w:rPr>
          <w:rFonts w:ascii="Times New Roman" w:hAnsi="Times New Roman" w:cs="Times New Roman"/>
          <w:sz w:val="24"/>
          <w:szCs w:val="24"/>
        </w:rPr>
        <w:t>3. Когда другие люди узнают о том, что случилось, они могут подумать, что _</w:t>
      </w:r>
    </w:p>
    <w:p w14:paraId="3FC26FD2" w14:textId="0683620B" w:rsidR="00AF03BF" w:rsidRDefault="00AF03BF" w:rsidP="00AF03BF">
      <w:pPr>
        <w:pStyle w:val="a3"/>
        <w:rPr>
          <w:rFonts w:ascii="Times New Roman" w:hAnsi="Times New Roman" w:cs="Times New Roman"/>
          <w:sz w:val="24"/>
          <w:szCs w:val="24"/>
        </w:rPr>
      </w:pPr>
      <w:r w:rsidRPr="00AF03BF">
        <w:rPr>
          <w:rFonts w:ascii="Times New Roman" w:hAnsi="Times New Roman" w:cs="Times New Roman"/>
          <w:sz w:val="24"/>
          <w:szCs w:val="24"/>
        </w:rPr>
        <w:t>4. Если я расскажу об этом другим детям, они</w:t>
      </w:r>
    </w:p>
    <w:p w14:paraId="00DD7F10" w14:textId="77777777" w:rsidR="00AF03BF" w:rsidRPr="00AF03BF" w:rsidRDefault="00AF03BF" w:rsidP="00AF03BF">
      <w:pPr>
        <w:pStyle w:val="a3"/>
        <w:rPr>
          <w:rFonts w:ascii="Times New Roman" w:hAnsi="Times New Roman" w:cs="Times New Roman"/>
          <w:sz w:val="24"/>
          <w:szCs w:val="24"/>
        </w:rPr>
      </w:pPr>
      <w:r w:rsidRPr="00AF03BF">
        <w:rPr>
          <w:rStyle w:val="a5"/>
          <w:rFonts w:ascii="Times New Roman" w:hAnsi="Times New Roman" w:cs="Times New Roman"/>
          <w:sz w:val="24"/>
          <w:szCs w:val="24"/>
        </w:rPr>
        <w:t>Упражнение «Спасибо за приятное занятие»</w:t>
      </w:r>
    </w:p>
    <w:p w14:paraId="3B4A94C9" w14:textId="310DFE32" w:rsidR="00AF03BF" w:rsidRPr="00AF03BF" w:rsidRDefault="00AF03BF" w:rsidP="00AF03BF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AF03BF">
        <w:rPr>
          <w:rFonts w:ascii="Times New Roman" w:hAnsi="Times New Roman" w:cs="Times New Roman"/>
          <w:i/>
          <w:iCs/>
          <w:sz w:val="24"/>
          <w:szCs w:val="24"/>
        </w:rPr>
        <w:t>формирование позитивного настроя, доверительных отношений.</w:t>
      </w:r>
    </w:p>
    <w:p w14:paraId="373AB644" w14:textId="71431085" w:rsidR="00AF03BF" w:rsidRDefault="00AF03BF" w:rsidP="00AF03BF">
      <w:pPr>
        <w:pStyle w:val="a3"/>
        <w:rPr>
          <w:rFonts w:ascii="Times New Roman" w:hAnsi="Times New Roman" w:cs="Times New Roman"/>
          <w:sz w:val="24"/>
          <w:szCs w:val="24"/>
        </w:rPr>
      </w:pPr>
      <w:r w:rsidRPr="00AF03BF">
        <w:rPr>
          <w:rFonts w:ascii="Times New Roman" w:hAnsi="Times New Roman" w:cs="Times New Roman"/>
          <w:sz w:val="24"/>
          <w:szCs w:val="24"/>
        </w:rPr>
        <w:t>Инструкция: «Пожалуйста, встаньте в общий круг. Я хочу предложить вам поучаствовать в небольшой церемонии, которая поможет нам выразить дружеские чувства и благодарность друг другу. Игра проходит следующим образом: один из вас становится в центр, другой подходит к нему, пожимает руку и произносит: «Спасибо за приятное занятие!». Оба остаются в центре, по-прежнему держась за руки. Затем подходит третий участник, берет за свободную руку либо первого, либо второго, пожимает ее и говорит: «Спасибо за приятное занятие!» Таким образом, группа в центре круга постоянно увеличивается. Все держат друг друга за руки. Когда к вашей группе присоединится последний участник, замкните круг и завершите церемонию безмолвным крепким троекратным пожатием рук».</w:t>
      </w:r>
    </w:p>
    <w:p w14:paraId="38253A09" w14:textId="77777777" w:rsidR="00AF03BF" w:rsidRPr="00AB3D6B" w:rsidRDefault="00AF03BF" w:rsidP="00AF03B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B3D6B">
        <w:rPr>
          <w:rFonts w:ascii="Times New Roman" w:hAnsi="Times New Roman" w:cs="Times New Roman"/>
          <w:b/>
          <w:bCs/>
          <w:sz w:val="24"/>
          <w:szCs w:val="24"/>
        </w:rPr>
        <w:t>Ритуал прощания</w:t>
      </w:r>
    </w:p>
    <w:p w14:paraId="07303740" w14:textId="77777777" w:rsidR="00AF03BF" w:rsidRPr="00AB3D6B" w:rsidRDefault="00AF03BF" w:rsidP="00AF03BF">
      <w:pPr>
        <w:pStyle w:val="a3"/>
        <w:rPr>
          <w:rFonts w:ascii="Times New Roman" w:hAnsi="Times New Roman" w:cs="Times New Roman"/>
          <w:sz w:val="24"/>
          <w:szCs w:val="24"/>
        </w:rPr>
      </w:pPr>
      <w:r w:rsidRPr="00AB3D6B">
        <w:rPr>
          <w:rFonts w:ascii="Times New Roman" w:hAnsi="Times New Roman" w:cs="Times New Roman"/>
          <w:sz w:val="24"/>
          <w:szCs w:val="24"/>
        </w:rPr>
        <w:t>Рефлексия – каждый участник рассказывает о своем самочувствии, настроении.  "Когда я буду вспоминать о сегодняшнем дне, то вспомню в первую очередь..."</w:t>
      </w:r>
    </w:p>
    <w:p w14:paraId="5FC44CC4" w14:textId="77777777" w:rsidR="00AF03BF" w:rsidRPr="00AB3D6B" w:rsidRDefault="00AF03BF" w:rsidP="00AF03BF">
      <w:pPr>
        <w:pStyle w:val="a3"/>
        <w:rPr>
          <w:rFonts w:ascii="Times New Roman" w:hAnsi="Times New Roman" w:cs="Times New Roman"/>
        </w:rPr>
      </w:pPr>
    </w:p>
    <w:p w14:paraId="34DDB2E8" w14:textId="77777777" w:rsidR="00AF03BF" w:rsidRPr="00AF03BF" w:rsidRDefault="00AF03BF" w:rsidP="00AF03BF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954FDA9" w14:textId="77777777" w:rsidR="00AF03BF" w:rsidRPr="00AF03BF" w:rsidRDefault="00AF03BF" w:rsidP="00AF03B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4B92614" w14:textId="77777777" w:rsidR="00AF03BF" w:rsidRPr="00AF03BF" w:rsidRDefault="00AF03BF" w:rsidP="00AF03BF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19E2D4" w14:textId="77777777" w:rsidR="00AF03BF" w:rsidRPr="00AF03BF" w:rsidRDefault="00AF03BF" w:rsidP="00AF03B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F03BF" w:rsidRPr="00AF0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10E"/>
    <w:rsid w:val="0013010E"/>
    <w:rsid w:val="0081396E"/>
    <w:rsid w:val="008468F4"/>
    <w:rsid w:val="00AF03BF"/>
    <w:rsid w:val="00CE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126CE"/>
  <w15:chartTrackingRefBased/>
  <w15:docId w15:val="{AC8B555F-BDA4-4F69-8805-4A1C69BE4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03BF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AF0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F03BF"/>
    <w:rPr>
      <w:b/>
      <w:bCs/>
    </w:rPr>
  </w:style>
  <w:style w:type="table" w:styleId="a6">
    <w:name w:val="Table Grid"/>
    <w:basedOn w:val="a1"/>
    <w:uiPriority w:val="39"/>
    <w:rsid w:val="00AF0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45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2020-05-28T06:55:00Z</cp:lastPrinted>
  <dcterms:created xsi:type="dcterms:W3CDTF">2020-05-28T06:44:00Z</dcterms:created>
  <dcterms:modified xsi:type="dcterms:W3CDTF">2020-05-28T06:58:00Z</dcterms:modified>
</cp:coreProperties>
</file>